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F565BB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 w:rsidR="00AB2C96">
        <w:rPr>
          <w:sz w:val="20"/>
          <w:szCs w:val="20"/>
          <w:u w:val="single"/>
        </w:rPr>
        <w:t>12</w:t>
      </w:r>
      <w:r w:rsidR="00F42B79" w:rsidRPr="00D126B8">
        <w:rPr>
          <w:sz w:val="20"/>
          <w:szCs w:val="20"/>
          <w:u w:val="single"/>
        </w:rPr>
        <w:t>.202</w:t>
      </w:r>
      <w:r w:rsidR="008428BC">
        <w:rPr>
          <w:sz w:val="20"/>
          <w:szCs w:val="20"/>
          <w:u w:val="single"/>
        </w:rPr>
        <w:t xml:space="preserve">4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27623C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«Языковое образование»</w:t>
      </w:r>
    </w:p>
    <w:p w:rsidR="00E61481" w:rsidRPr="00E61481" w:rsidRDefault="00E61481" w:rsidP="00A44CDE">
      <w:pPr>
        <w:jc w:val="center"/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E61481" w:rsidTr="00E6148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23ЗИПЯм1</w:t>
            </w:r>
          </w:p>
        </w:tc>
      </w:tr>
      <w:tr w:rsidR="00E61481" w:rsidTr="00E6148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Pr="00E61481" w:rsidRDefault="00E6148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565BB" w:rsidTr="00831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5BB" w:rsidRDefault="00F565BB" w:rsidP="00F565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Инновационные методики обучения 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65BB" w:rsidRPr="00F565BB" w:rsidRDefault="00F565BB" w:rsidP="00F565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Шурыгина Ю.А.    11-478</w:t>
            </w:r>
          </w:p>
        </w:tc>
      </w:tr>
      <w:tr w:rsidR="00F565BB" w:rsidTr="008318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5BB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65BB" w:rsidTr="00831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5BB" w:rsidRDefault="00F565BB" w:rsidP="00F565B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Общее языкознание и история лингвистических учений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F565BB" w:rsidRPr="00F565BB" w:rsidRDefault="00F565BB" w:rsidP="00F5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Шибанова Е.А.     11-479</w:t>
            </w:r>
          </w:p>
        </w:tc>
      </w:tr>
      <w:tr w:rsidR="00F565BB" w:rsidTr="00831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5BB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1481" w:rsidTr="00E6148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83E" w:rsidTr="00BB288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A568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Цифровые образовательные ресурсы в проф.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A5683E" w:rsidRPr="00A5683E" w:rsidRDefault="00A5683E" w:rsidP="00A568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Губанова О.М.   11-368</w:t>
            </w:r>
          </w:p>
        </w:tc>
      </w:tr>
      <w:tr w:rsidR="00A5683E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Pr="00E61481" w:rsidRDefault="00A568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65BB" w:rsidTr="00831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5BB" w:rsidRDefault="00F565BB" w:rsidP="00F565BB">
            <w:pPr>
              <w:jc w:val="center"/>
            </w:pPr>
            <w:r>
              <w:rPr>
                <w:sz w:val="20"/>
                <w:szCs w:val="20"/>
              </w:rPr>
              <w:t xml:space="preserve">Язык и личность в медиакультуре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65BB" w:rsidRPr="00F565BB" w:rsidRDefault="00F565BB" w:rsidP="00F565B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доц. Алёшина Е.Ю.     11-478</w:t>
            </w:r>
          </w:p>
        </w:tc>
      </w:tr>
      <w:tr w:rsidR="00F565BB" w:rsidTr="0083187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5BB" w:rsidRDefault="00F565B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5BB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11-475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11-475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  11-489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5683E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A568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Психолого-педагогические технологии индивидуализации в образовании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A5683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Варникова О.В.   11-224</w:t>
            </w:r>
          </w:p>
        </w:tc>
      </w:tr>
      <w:tr w:rsidR="00A5683E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Pr="00E61481" w:rsidRDefault="00A568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E61481" w:rsidTr="00E61481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4C7B1C" w:rsidRDefault="004C7B1C"/>
    <w:p w:rsidR="00AC1B56" w:rsidRDefault="00AC1B56" w:rsidP="00E61481">
      <w:pPr>
        <w:rPr>
          <w:sz w:val="18"/>
          <w:szCs w:val="18"/>
        </w:rPr>
      </w:pPr>
    </w:p>
    <w:p w:rsidR="00E61481" w:rsidRPr="00071EED" w:rsidRDefault="00E61481" w:rsidP="00E61481">
      <w:pPr>
        <w:rPr>
          <w:sz w:val="18"/>
          <w:szCs w:val="18"/>
        </w:rPr>
      </w:pPr>
    </w:p>
    <w:p w:rsidR="00D2192E" w:rsidRDefault="00D2192E" w:rsidP="00954080">
      <w:pPr>
        <w:jc w:val="center"/>
        <w:rPr>
          <w:b/>
          <w:sz w:val="22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E61481" w:rsidTr="00E61481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23ЗИПЯм1</w:t>
            </w:r>
          </w:p>
        </w:tc>
      </w:tr>
      <w:tr w:rsidR="00E61481" w:rsidTr="00E61481">
        <w:trPr>
          <w:trHeight w:val="6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Дмитриев Д.В.      11-488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Дмитриев Д.В.      11-488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11-489а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11-489а</w:t>
            </w:r>
          </w:p>
        </w:tc>
      </w:tr>
      <w:tr w:rsidR="00E61481" w:rsidTr="00E61481">
        <w:trPr>
          <w:trHeight w:val="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11-476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11-476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11-485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11-485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7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Дмитриев Д.В. 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Дмитриев Д.В. 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61481" w:rsidTr="00E61481">
        <w:trPr>
          <w:trHeight w:val="4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Pr="00E61481" w:rsidRDefault="00E6148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Pr="00E61481" w:rsidRDefault="00F565BB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11-484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Дмитриев Д.В. 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Дмитриев Д.В.      11-478</w:t>
            </w:r>
          </w:p>
        </w:tc>
      </w:tr>
      <w:tr w:rsidR="00E61481" w:rsidTr="00E61481">
        <w:trPr>
          <w:trHeight w:val="5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11-489а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 w:rsidP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11-489а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Дмитриев Д.В. 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в обучении иностранным языкам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Дмитриев Д.В. 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</w:t>
            </w:r>
            <w:proofErr w:type="spellEnd"/>
            <w:r>
              <w:rPr>
                <w:sz w:val="18"/>
                <w:szCs w:val="18"/>
              </w:rPr>
              <w:t>. процессы в международном языковом пространстве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Потылицина И.Г.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Лингвистический аспект межкультурного взаимодействия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Костина Н.Ю.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F565B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Текст и дискурс в современной лингвистике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 доц. Аверьянова Н.А.     11-478</w:t>
            </w: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61481" w:rsidRDefault="00E614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E61481" w:rsidTr="00E6148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1481" w:rsidRDefault="00E614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481" w:rsidRPr="00E61481" w:rsidRDefault="00E6148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324736" w:rsidRPr="00954080" w:rsidRDefault="00324736" w:rsidP="00E61481">
      <w:pPr>
        <w:jc w:val="center"/>
        <w:rPr>
          <w:b/>
          <w:sz w:val="22"/>
          <w:szCs w:val="20"/>
        </w:rPr>
      </w:pPr>
      <w:r w:rsidRPr="00954080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27623C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«Обществознание»</w:t>
      </w:r>
    </w:p>
    <w:p w:rsidR="0088719D" w:rsidRDefault="0088719D" w:rsidP="00A44CDE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88719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8871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23ЗИПОм1</w:t>
            </w:r>
          </w:p>
        </w:tc>
      </w:tr>
      <w:tr w:rsidR="0088719D" w:rsidTr="0088719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D0C51" w:rsidTr="00BB288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Управленческая и предпринимательская деятельность в сфере образования и культуры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  <w:r>
              <w:rPr>
                <w:sz w:val="20"/>
                <w:szCs w:val="20"/>
              </w:rPr>
              <w:t xml:space="preserve">          доц. Ульянов А.Е.     11-230</w:t>
            </w:r>
          </w:p>
        </w:tc>
      </w:tr>
      <w:tr w:rsidR="004D0C51" w:rsidTr="00BB288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sz w:val="18"/>
                <w:szCs w:val="18"/>
              </w:rPr>
            </w:pP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D0C51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C51" w:rsidRDefault="004D0C51" w:rsidP="004D0C5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Цифровые образовательные ресурсы в проф.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D0C51" w:rsidRPr="004D0C51" w:rsidRDefault="004D0C51" w:rsidP="004D0C5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Диков А.В.   11-230</w:t>
            </w:r>
          </w:p>
        </w:tc>
      </w:tr>
      <w:tr w:rsidR="004D0C51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719D" w:rsidTr="0088719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0C51" w:rsidTr="00BB288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C51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защиты участников образовательных отношений, находящихся в социально-опасном положении и трудной жизненной ситуации   </w:t>
            </w:r>
            <w:r>
              <w:rPr>
                <w:b/>
                <w:sz w:val="20"/>
                <w:u w:val="single"/>
              </w:rPr>
              <w:t>ЗАЧЕТ</w:t>
            </w:r>
            <w:r>
              <w:rPr>
                <w:sz w:val="16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доц. Семина Н.В.    11-231а</w:t>
            </w: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Гаврилова Т.В.    11-231а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Гаврилова Т.В.    11-231а</w:t>
            </w: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D0C51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C51" w:rsidRDefault="004D0C51" w:rsidP="004D0C5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Психолого-педагогические технологии индивидуализации в образовании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D0C51" w:rsidRPr="004D0C51" w:rsidRDefault="004D0C51" w:rsidP="004D0C5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Варникова О.В.   11-232</w:t>
            </w: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Гаврилова Т.В.    11-230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Гаврилова Т.В.    11-230</w:t>
            </w: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регулирование экономической деятельности  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D0C51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Ульянов А.Е.     11-480</w:t>
            </w: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обществознания в профильной и высшей школе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D0C51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доц. Федосеева Л.Ю.    11-231</w:t>
            </w:r>
          </w:p>
        </w:tc>
      </w:tr>
      <w:tr w:rsidR="004D0C51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0C51" w:rsidRDefault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0C51" w:rsidRDefault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Чернов Г.А.    11-231</w:t>
            </w:r>
          </w:p>
        </w:tc>
      </w:tr>
      <w:tr w:rsidR="0088719D" w:rsidTr="0088719D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Чернов Г.А.    11-231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88719D" w:rsidRDefault="0088719D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p w:rsidR="0083187E" w:rsidRDefault="0083187E" w:rsidP="00954080">
      <w:pPr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4D0C51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23ЗИПОм1</w:t>
            </w:r>
          </w:p>
        </w:tc>
      </w:tr>
      <w:tr w:rsidR="0088719D" w:rsidTr="004D0C51">
        <w:trPr>
          <w:trHeight w:val="6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11-231а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Ульянов А.Е.    11-477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Ульянов А.Е.    11-477</w:t>
            </w:r>
          </w:p>
        </w:tc>
      </w:tr>
      <w:tr w:rsidR="0088719D" w:rsidTr="004D0C51">
        <w:trPr>
          <w:trHeight w:val="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8318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Ульянов А.Е.    11-23</w:t>
            </w:r>
            <w:r w:rsidR="0083187E">
              <w:rPr>
                <w:sz w:val="18"/>
                <w:szCs w:val="18"/>
              </w:rPr>
              <w:t>0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Ульянов А.Е.    11-23</w:t>
            </w:r>
            <w:r w:rsidR="0083187E">
              <w:rPr>
                <w:sz w:val="18"/>
                <w:szCs w:val="18"/>
              </w:rPr>
              <w:t>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Чернов Г.А.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4D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4D0C51" w:rsidRDefault="004D0C51" w:rsidP="008318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Ульянов А.Е.    11-2</w:t>
            </w:r>
            <w:r w:rsidR="0083187E">
              <w:rPr>
                <w:sz w:val="18"/>
                <w:szCs w:val="18"/>
              </w:rPr>
              <w:t>28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8318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Ульянов А.Е.    11-2</w:t>
            </w:r>
            <w:r w:rsidR="0083187E">
              <w:rPr>
                <w:sz w:val="18"/>
                <w:szCs w:val="18"/>
              </w:rPr>
              <w:t>28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7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Ульянов А.Е.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4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Ульянов А.Е.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российской экономики, политики и права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Ульянов А.Е.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4D0C51" w:rsidP="0083187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</w:t>
            </w:r>
            <w:r w:rsidR="0083187E">
              <w:rPr>
                <w:sz w:val="18"/>
                <w:szCs w:val="18"/>
              </w:rPr>
              <w:t>477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83187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</w:t>
            </w:r>
            <w:r w:rsidR="0083187E">
              <w:rPr>
                <w:sz w:val="18"/>
                <w:szCs w:val="18"/>
              </w:rPr>
              <w:t>477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  <w:r w:rsidR="0083187E">
              <w:rPr>
                <w:sz w:val="18"/>
                <w:szCs w:val="18"/>
              </w:rPr>
              <w:t>а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4D0C51" w:rsidP="004D0C5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  <w:r w:rsidR="0083187E">
              <w:rPr>
                <w:sz w:val="18"/>
                <w:szCs w:val="18"/>
              </w:rPr>
              <w:t>а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технологии в преподавании обществознания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Чернов Г.А.    11-231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4D0C51">
        <w:trPr>
          <w:trHeight w:val="5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  <w:r w:rsidR="0083187E">
              <w:rPr>
                <w:sz w:val="18"/>
                <w:szCs w:val="18"/>
              </w:rPr>
              <w:t>а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4D0C51" w:rsidP="004D0C5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отношения с участием иностранного элемента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Гаврилова Т.В.    11-231</w:t>
            </w:r>
            <w:r w:rsidR="0083187E">
              <w:rPr>
                <w:sz w:val="18"/>
                <w:szCs w:val="18"/>
              </w:rPr>
              <w:t>а</w:t>
            </w: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4D0C5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4D0C5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4D0C51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A62609" w:rsidRDefault="00A62609" w:rsidP="0088719D">
      <w:pPr>
        <w:rPr>
          <w:b/>
          <w:sz w:val="22"/>
          <w:szCs w:val="20"/>
        </w:rPr>
      </w:pPr>
    </w:p>
    <w:p w:rsidR="00324736" w:rsidRPr="00EE04BB" w:rsidRDefault="00324736" w:rsidP="006E7338">
      <w:pPr>
        <w:jc w:val="center"/>
        <w:rPr>
          <w:b/>
          <w:sz w:val="22"/>
          <w:szCs w:val="20"/>
        </w:rPr>
      </w:pPr>
      <w:r w:rsidRPr="00EE04BB">
        <w:rPr>
          <w:b/>
          <w:sz w:val="22"/>
          <w:szCs w:val="20"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27623C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«Русский язык»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54105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23ЗИПРм1</w:t>
            </w:r>
          </w:p>
        </w:tc>
      </w:tr>
      <w:tr w:rsidR="0088719D" w:rsidTr="0054105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5683E" w:rsidTr="005410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Лексическая семантика русского языка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Кезина С.В.    11-362</w:t>
            </w:r>
          </w:p>
        </w:tc>
      </w:tr>
      <w:tr w:rsidR="00A5683E" w:rsidTr="005410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5683E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Стилистика научного текста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Родионова И.Г.   11-3</w:t>
            </w:r>
            <w:r w:rsidR="0083187E">
              <w:rPr>
                <w:sz w:val="20"/>
                <w:szCs w:val="20"/>
              </w:rPr>
              <w:t>49</w:t>
            </w:r>
          </w:p>
        </w:tc>
      </w:tr>
      <w:tr w:rsidR="00A5683E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719D" w:rsidTr="0054105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83E" w:rsidTr="0054105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Цифровые образовательные ресурсы в проф.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Губанова О.М.   11-368</w:t>
            </w:r>
          </w:p>
        </w:tc>
      </w:tr>
      <w:tr w:rsidR="00A5683E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A5683E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Лингвистические основы теории текста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11-3</w:t>
            </w:r>
            <w:r w:rsidR="0083187E">
              <w:rPr>
                <w:sz w:val="20"/>
                <w:szCs w:val="20"/>
              </w:rPr>
              <w:t>49</w:t>
            </w:r>
          </w:p>
        </w:tc>
      </w:tr>
      <w:tr w:rsidR="00A5683E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5683E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Аналитические тенденции в грамматической системе РЯ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Родионова И.Г.   11-362</w:t>
            </w:r>
          </w:p>
        </w:tc>
      </w:tr>
      <w:tr w:rsidR="00A5683E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5683E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Психолого-педагогические технологии индивидуализации в образовании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5683E" w:rsidRPr="00A5683E" w:rsidRDefault="00A5683E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Варникова О.В.   11-224</w:t>
            </w:r>
          </w:p>
        </w:tc>
      </w:tr>
      <w:tr w:rsidR="00A5683E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83E" w:rsidRDefault="00A5683E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83E" w:rsidRDefault="00A5683E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88719D" w:rsidTr="00541053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7B1893" w:rsidRPr="007B1893" w:rsidRDefault="007B1893" w:rsidP="00CB7143">
      <w:pPr>
        <w:jc w:val="center"/>
        <w:rPr>
          <w:sz w:val="22"/>
          <w:szCs w:val="20"/>
        </w:rPr>
      </w:pPr>
    </w:p>
    <w:p w:rsidR="00A44CDE" w:rsidRDefault="00A44CD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83187E" w:rsidRDefault="0083187E" w:rsidP="007B1893">
      <w:pPr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541053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23ЗИПРм1</w:t>
            </w:r>
          </w:p>
        </w:tc>
      </w:tr>
      <w:tr w:rsidR="0088719D" w:rsidTr="00541053">
        <w:trPr>
          <w:trHeight w:val="6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E00A3C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11-3</w:t>
            </w:r>
            <w:r w:rsidR="0083187E">
              <w:rPr>
                <w:sz w:val="20"/>
                <w:szCs w:val="18"/>
              </w:rPr>
              <w:t>44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E00A3C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11-3</w:t>
            </w:r>
            <w:r w:rsidR="0083187E">
              <w:rPr>
                <w:sz w:val="20"/>
                <w:szCs w:val="18"/>
              </w:rPr>
              <w:t>44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87E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Инновационные средства обучения русскому языку в современной школе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88719D" w:rsidRPr="00E00A3C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Каменева О.В.  11-3</w:t>
            </w:r>
            <w:r w:rsidR="0083187E">
              <w:rPr>
                <w:sz w:val="20"/>
                <w:szCs w:val="18"/>
              </w:rPr>
              <w:t>44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87E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Инновационные средства обучения русскому языку в современной школе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88719D" w:rsidRPr="00E00A3C" w:rsidRDefault="00E00A3C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Каменева О.В.  11-3</w:t>
            </w:r>
            <w:r w:rsidR="0083187E">
              <w:rPr>
                <w:sz w:val="20"/>
                <w:szCs w:val="18"/>
              </w:rPr>
              <w:t>44</w:t>
            </w:r>
          </w:p>
        </w:tc>
      </w:tr>
      <w:tr w:rsidR="0088719D" w:rsidTr="00541053">
        <w:trPr>
          <w:trHeight w:val="5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EB007C" w:rsidP="00541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</w:t>
            </w:r>
            <w:r w:rsidR="00541053">
              <w:rPr>
                <w:sz w:val="20"/>
                <w:szCs w:val="20"/>
              </w:rPr>
              <w:t>.  доц. Родионова И.Г.   11-368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Родионова И.Г. 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Родионова И.Г.   11-367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Родионова И.Г.   11-367</w:t>
            </w:r>
          </w:p>
        </w:tc>
      </w:tr>
      <w:tr w:rsidR="0088719D" w:rsidTr="00541053">
        <w:trPr>
          <w:trHeight w:val="7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4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Родионова И.Г. 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Основные направления в грамматике РЯ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доц. Родионова И.Г. 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11-359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Язык современного города: лингвокультурная специфика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проф. Канакина Г.И.  11-359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053" w:rsidRDefault="00541053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Инновационные средства обучения русскому языку в современной школе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88719D" w:rsidRDefault="00541053" w:rsidP="00541053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доц. Каменева О.В.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053" w:rsidRDefault="00541053" w:rsidP="0054105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Инновационные средства обучения русскому языку в современной школе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88719D" w:rsidRDefault="00541053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доц. Каменева О.В.  11-362</w:t>
            </w: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8719D" w:rsidTr="00541053">
        <w:trPr>
          <w:trHeight w:val="5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5410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54105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54105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B11F17" w:rsidRDefault="00B11F17" w:rsidP="007B1893">
      <w:pPr>
        <w:rPr>
          <w:b/>
          <w:sz w:val="22"/>
          <w:szCs w:val="20"/>
        </w:rPr>
      </w:pPr>
    </w:p>
    <w:p w:rsidR="00324736" w:rsidRPr="00B11F17" w:rsidRDefault="00324736" w:rsidP="006E7338">
      <w:pPr>
        <w:jc w:val="center"/>
        <w:rPr>
          <w:b/>
          <w:sz w:val="22"/>
          <w:szCs w:val="20"/>
        </w:rPr>
      </w:pPr>
      <w:r w:rsidRPr="00B11F17">
        <w:rPr>
          <w:b/>
          <w:sz w:val="22"/>
          <w:szCs w:val="20"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27623C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«Литературное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88719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 w:rsidP="008871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23ЗИПЛм1</w:t>
            </w:r>
          </w:p>
        </w:tc>
      </w:tr>
      <w:tr w:rsidR="0088719D" w:rsidTr="0088719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11-359</w:t>
            </w:r>
          </w:p>
        </w:tc>
      </w:tr>
      <w:tr w:rsidR="0088719D" w:rsidTr="008871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11-359</w:t>
            </w:r>
          </w:p>
        </w:tc>
      </w:tr>
      <w:tr w:rsidR="0088719D" w:rsidTr="0088719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2880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0C6" w:rsidRDefault="00D450C6" w:rsidP="00D450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Цифровые образовательные ресурсы в проф.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880" w:rsidRDefault="00D450C6" w:rsidP="00D450C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доц. Диков А.В.   11-230</w:t>
            </w:r>
          </w:p>
        </w:tc>
      </w:tr>
      <w:tr w:rsidR="00BB2880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880" w:rsidRDefault="00BB288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Горланов Г.Е.     11-344</w:t>
            </w: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Горланов Г.Е.     11-344</w:t>
            </w: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719D" w:rsidTr="0088719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B2880" w:rsidTr="00BB288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0C6" w:rsidRDefault="00D450C6" w:rsidP="00D4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художественной коммуникации в литературоведении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880" w:rsidRPr="00D450C6" w:rsidRDefault="00D450C6" w:rsidP="00D74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Мещерякова Л.А.      11-34</w:t>
            </w:r>
            <w:r w:rsidR="00D74A6E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BB2880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880" w:rsidRDefault="00BB288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2880" w:rsidTr="00BB288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880" w:rsidRDefault="00BB2880" w:rsidP="00BB288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Психолого-педагогические технологии индивидуализации в образовании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880" w:rsidRPr="00BB2880" w:rsidRDefault="00BB2880" w:rsidP="00BB288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Варникова О.В.   11-232</w:t>
            </w:r>
          </w:p>
        </w:tc>
      </w:tr>
      <w:tr w:rsidR="00BB2880" w:rsidTr="00BB288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880" w:rsidRDefault="00BB288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880" w:rsidRDefault="00BB288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Горланов Г.Е.     11-344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11-483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11-344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11-483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11-483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11-345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11-345</w:t>
            </w: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88719D" w:rsidTr="0088719D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8719D" w:rsidTr="0088719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7B1893" w:rsidRDefault="007B1893" w:rsidP="007B1893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EE04BB" w:rsidRDefault="00EE04BB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84A5A">
      <w:pPr>
        <w:rPr>
          <w:sz w:val="20"/>
          <w:szCs w:val="20"/>
        </w:rPr>
      </w:pPr>
    </w:p>
    <w:p w:rsidR="005D1F9C" w:rsidRDefault="005D1F9C" w:rsidP="00384A5A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88719D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23ЗИПЛм1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доц. Перепелкина Л.П.    11-349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доц. Перепелкина Л.П.    11-349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r>
              <w:rPr>
                <w:iCs/>
                <w:color w:val="000000"/>
                <w:sz w:val="18"/>
                <w:szCs w:val="18"/>
              </w:rPr>
              <w:t xml:space="preserve">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r>
              <w:rPr>
                <w:iCs/>
                <w:color w:val="000000"/>
                <w:sz w:val="18"/>
                <w:szCs w:val="18"/>
              </w:rPr>
              <w:t xml:space="preserve">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D1F9C" w:rsidRDefault="005D1F9C" w:rsidP="005D1F9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r>
              <w:rPr>
                <w:iCs/>
                <w:color w:val="000000"/>
                <w:sz w:val="18"/>
                <w:szCs w:val="18"/>
              </w:rPr>
              <w:t xml:space="preserve">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11-483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 w:rsidP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11-483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 w:rsidP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   Лек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 w:rsidP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 w:rsidP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 w:rsidP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11-344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D1F9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11-344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доц. Перепелкина Л.П.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Научные основы преподавания литературы в современной школе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доц. Перепелкина Л.П.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литературная критика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Горланов Г.Е.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11-368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11-489а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11-489а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5410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11-345</w:t>
            </w: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A348D" w:rsidRDefault="00CA348D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5D1F9C" w:rsidRDefault="005D1F9C" w:rsidP="007B1893">
      <w:pPr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8719D" w:rsidTr="0088719D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23ЗИПЛм1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жанровой модификации в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iCs/>
                <w:color w:val="000000"/>
                <w:sz w:val="18"/>
                <w:szCs w:val="18"/>
              </w:rPr>
              <w:t>Кузнецова Н.Г</w:t>
            </w:r>
            <w:r>
              <w:rPr>
                <w:sz w:val="18"/>
                <w:szCs w:val="18"/>
              </w:rPr>
              <w:t>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Исторический роман в русской литературе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</w:t>
            </w:r>
            <w:r>
              <w:rPr>
                <w:sz w:val="18"/>
                <w:szCs w:val="18"/>
              </w:rPr>
              <w:t>доц. Христолюбова О.В.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Pr="00541053" w:rsidRDefault="00541053" w:rsidP="0054105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и приемы анализа литературного произведения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>доц. Мещерякова Л.А.</w:t>
            </w:r>
            <w:r>
              <w:rPr>
                <w:iCs/>
                <w:color w:val="000000"/>
                <w:sz w:val="18"/>
                <w:szCs w:val="18"/>
              </w:rPr>
              <w:t xml:space="preserve"> 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541053" w:rsidP="0054105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Современный отечественный литературный процесс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 xml:space="preserve">    П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р.    </w:t>
            </w:r>
            <w:r>
              <w:rPr>
                <w:sz w:val="18"/>
                <w:szCs w:val="18"/>
              </w:rPr>
              <w:t>доц. Тимакова А.А.</w:t>
            </w:r>
            <w:r>
              <w:rPr>
                <w:iCs/>
                <w:color w:val="000000"/>
                <w:sz w:val="18"/>
                <w:szCs w:val="18"/>
              </w:rPr>
              <w:t xml:space="preserve">    11-367</w:t>
            </w: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719D" w:rsidRDefault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 w:rsidP="0088719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719D" w:rsidRDefault="0088719D" w:rsidP="008871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8719D" w:rsidTr="0088719D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719D" w:rsidRDefault="0088719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19D" w:rsidRDefault="008871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A348D" w:rsidRDefault="00CA348D" w:rsidP="00F42B79">
      <w:pPr>
        <w:jc w:val="center"/>
        <w:rPr>
          <w:sz w:val="18"/>
          <w:szCs w:val="18"/>
        </w:rPr>
      </w:pPr>
    </w:p>
    <w:p w:rsidR="00CA348D" w:rsidRPr="001F0658" w:rsidRDefault="00CA348D" w:rsidP="00F42B79">
      <w:pPr>
        <w:jc w:val="center"/>
        <w:rPr>
          <w:sz w:val="18"/>
          <w:szCs w:val="18"/>
        </w:rPr>
      </w:pPr>
    </w:p>
    <w:sectPr w:rsidR="00CA348D" w:rsidRPr="001F0658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5790F"/>
    <w:rsid w:val="00066873"/>
    <w:rsid w:val="00071EED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0FBF"/>
    <w:rsid w:val="001F5729"/>
    <w:rsid w:val="001F7B68"/>
    <w:rsid w:val="0021161B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623C"/>
    <w:rsid w:val="0027710B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7379A"/>
    <w:rsid w:val="00384A5A"/>
    <w:rsid w:val="003876D9"/>
    <w:rsid w:val="00396CBF"/>
    <w:rsid w:val="003A111D"/>
    <w:rsid w:val="003B4671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0C51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1053"/>
    <w:rsid w:val="00542DC2"/>
    <w:rsid w:val="00543F50"/>
    <w:rsid w:val="00544534"/>
    <w:rsid w:val="00566852"/>
    <w:rsid w:val="0056787E"/>
    <w:rsid w:val="00567CA6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D1F9C"/>
    <w:rsid w:val="005F1F30"/>
    <w:rsid w:val="00621D3D"/>
    <w:rsid w:val="00625785"/>
    <w:rsid w:val="00630888"/>
    <w:rsid w:val="006320C5"/>
    <w:rsid w:val="0063321A"/>
    <w:rsid w:val="00634077"/>
    <w:rsid w:val="00634342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47A9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C468A"/>
    <w:rsid w:val="006E2D9C"/>
    <w:rsid w:val="006E2DA7"/>
    <w:rsid w:val="006E2E78"/>
    <w:rsid w:val="006E5109"/>
    <w:rsid w:val="006E5E2F"/>
    <w:rsid w:val="006E71BB"/>
    <w:rsid w:val="006E7338"/>
    <w:rsid w:val="007049F1"/>
    <w:rsid w:val="00704E4E"/>
    <w:rsid w:val="00705A9C"/>
    <w:rsid w:val="0071190A"/>
    <w:rsid w:val="00720571"/>
    <w:rsid w:val="00721AF8"/>
    <w:rsid w:val="007230F9"/>
    <w:rsid w:val="007353FB"/>
    <w:rsid w:val="00742461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1893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187E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8719D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8E1FF7"/>
    <w:rsid w:val="00900978"/>
    <w:rsid w:val="00903D01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080"/>
    <w:rsid w:val="00954354"/>
    <w:rsid w:val="00961AAA"/>
    <w:rsid w:val="00962EFA"/>
    <w:rsid w:val="00966332"/>
    <w:rsid w:val="00970BBA"/>
    <w:rsid w:val="00972D5B"/>
    <w:rsid w:val="00976167"/>
    <w:rsid w:val="0097738B"/>
    <w:rsid w:val="0098145E"/>
    <w:rsid w:val="00984F4F"/>
    <w:rsid w:val="00987E59"/>
    <w:rsid w:val="0099065D"/>
    <w:rsid w:val="00996DB9"/>
    <w:rsid w:val="009A2A97"/>
    <w:rsid w:val="009A526C"/>
    <w:rsid w:val="009A59AF"/>
    <w:rsid w:val="009A634A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44CDE"/>
    <w:rsid w:val="00A53773"/>
    <w:rsid w:val="00A5683E"/>
    <w:rsid w:val="00A62609"/>
    <w:rsid w:val="00A70DE5"/>
    <w:rsid w:val="00A80B98"/>
    <w:rsid w:val="00A84B66"/>
    <w:rsid w:val="00AA3FF6"/>
    <w:rsid w:val="00AA6503"/>
    <w:rsid w:val="00AB04A1"/>
    <w:rsid w:val="00AB183B"/>
    <w:rsid w:val="00AB2C96"/>
    <w:rsid w:val="00AB32F7"/>
    <w:rsid w:val="00AC1B56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1F17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2880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461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43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192E"/>
    <w:rsid w:val="00D246E5"/>
    <w:rsid w:val="00D30CFD"/>
    <w:rsid w:val="00D33131"/>
    <w:rsid w:val="00D42C55"/>
    <w:rsid w:val="00D450C6"/>
    <w:rsid w:val="00D450DD"/>
    <w:rsid w:val="00D57322"/>
    <w:rsid w:val="00D57966"/>
    <w:rsid w:val="00D61D0E"/>
    <w:rsid w:val="00D61E82"/>
    <w:rsid w:val="00D62D0F"/>
    <w:rsid w:val="00D674AD"/>
    <w:rsid w:val="00D74A6E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DF7CF0"/>
    <w:rsid w:val="00E00A3C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1481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007C"/>
    <w:rsid w:val="00EB3BC3"/>
    <w:rsid w:val="00EC0E2D"/>
    <w:rsid w:val="00EC73A0"/>
    <w:rsid w:val="00ED217D"/>
    <w:rsid w:val="00EE04BB"/>
    <w:rsid w:val="00EE2E01"/>
    <w:rsid w:val="00EE59C4"/>
    <w:rsid w:val="00EF2357"/>
    <w:rsid w:val="00F077AE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565BB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C33E-61FC-4784-8B0D-B819E599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9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335</cp:revision>
  <cp:lastPrinted>2023-09-06T06:36:00Z</cp:lastPrinted>
  <dcterms:created xsi:type="dcterms:W3CDTF">2013-03-13T07:37:00Z</dcterms:created>
  <dcterms:modified xsi:type="dcterms:W3CDTF">2024-12-09T07:18:00Z</dcterms:modified>
</cp:coreProperties>
</file>